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0" w:rsidRPr="008A2D25" w:rsidRDefault="00D072D0" w:rsidP="00D072D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6"/>
          <w:szCs w:val="26"/>
        </w:rPr>
      </w:pPr>
      <w:r w:rsidRPr="008A2D25"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406400" cy="617855"/>
            <wp:effectExtent l="19050" t="0" r="0" b="0"/>
            <wp:docPr id="2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D0" w:rsidRPr="008A2D25" w:rsidRDefault="00D072D0" w:rsidP="008A2D25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8A2D25">
        <w:rPr>
          <w:rFonts w:ascii="Liberation Serif" w:hAnsi="Liberation Serif" w:cs="Times New Roman"/>
          <w:b/>
          <w:bCs/>
          <w:iCs/>
          <w:sz w:val="26"/>
          <w:szCs w:val="26"/>
        </w:rPr>
        <w:t>Администрация  Сладковского сельского поселения</w:t>
      </w:r>
    </w:p>
    <w:p w:rsidR="00D072D0" w:rsidRPr="008A2D25" w:rsidRDefault="00D072D0" w:rsidP="008A2D25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8A2D25">
        <w:rPr>
          <w:rFonts w:ascii="Liberation Serif" w:hAnsi="Liberation Serif" w:cs="Times New Roman"/>
          <w:b/>
          <w:bCs/>
          <w:iCs/>
          <w:sz w:val="26"/>
          <w:szCs w:val="26"/>
        </w:rPr>
        <w:t>Слободо-Туринского муниципального района Свердловской области</w:t>
      </w:r>
    </w:p>
    <w:p w:rsidR="00D072D0" w:rsidRPr="008A2D25" w:rsidRDefault="00D072D0" w:rsidP="00D072D0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6"/>
          <w:szCs w:val="26"/>
        </w:rPr>
      </w:pPr>
      <w:r w:rsidRPr="008A2D25">
        <w:rPr>
          <w:rFonts w:ascii="Liberation Serif" w:hAnsi="Liberation Serif" w:cs="Times New Roman"/>
          <w:b/>
          <w:bCs/>
          <w:iCs/>
          <w:sz w:val="26"/>
          <w:szCs w:val="26"/>
        </w:rPr>
        <w:t>ПОСТАНОВЛЕНИЕ</w:t>
      </w:r>
    </w:p>
    <w:tbl>
      <w:tblPr>
        <w:tblW w:w="5092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267"/>
        <w:gridCol w:w="5761"/>
        <w:gridCol w:w="2296"/>
      </w:tblGrid>
      <w:tr w:rsidR="00D072D0" w:rsidRPr="008A2D25" w:rsidTr="000429A2">
        <w:trPr>
          <w:trHeight w:val="180"/>
        </w:trPr>
        <w:tc>
          <w:tcPr>
            <w:tcW w:w="1098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D072D0" w:rsidRPr="008A2D25" w:rsidRDefault="00AA6268" w:rsidP="006276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  <w:r w:rsidRPr="008A2D25">
              <w:rPr>
                <w:rFonts w:ascii="Liberation Serif" w:hAnsi="Liberation Serif" w:cs="Times New Roman"/>
                <w:sz w:val="26"/>
                <w:szCs w:val="26"/>
              </w:rPr>
              <w:t>01.04.2021</w:t>
            </w:r>
          </w:p>
        </w:tc>
        <w:tc>
          <w:tcPr>
            <w:tcW w:w="279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72D0" w:rsidRPr="008A2D25" w:rsidRDefault="00D072D0" w:rsidP="000429A2">
            <w:pPr>
              <w:pStyle w:val="ConsPlusNormal"/>
              <w:widowControl/>
              <w:ind w:firstLine="828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D072D0" w:rsidRPr="008A2D25" w:rsidRDefault="00D072D0" w:rsidP="00AA6268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  <w:r w:rsidRPr="008A2D25">
              <w:rPr>
                <w:rFonts w:ascii="Liberation Serif" w:hAnsi="Liberation Serif" w:cs="Times New Roman"/>
                <w:sz w:val="26"/>
                <w:szCs w:val="26"/>
              </w:rPr>
              <w:t xml:space="preserve">№ </w:t>
            </w:r>
            <w:r w:rsidR="00AA6268" w:rsidRPr="008A2D25">
              <w:rPr>
                <w:rFonts w:ascii="Liberation Serif" w:hAnsi="Liberation Serif" w:cs="Times New Roman"/>
                <w:sz w:val="26"/>
                <w:szCs w:val="26"/>
              </w:rPr>
              <w:t>46/1</w:t>
            </w:r>
          </w:p>
        </w:tc>
      </w:tr>
      <w:tr w:rsidR="00D072D0" w:rsidRPr="008A2D25" w:rsidTr="000429A2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D072D0" w:rsidRPr="008A2D25" w:rsidRDefault="00D072D0" w:rsidP="0062762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iCs/>
                <w:sz w:val="26"/>
                <w:szCs w:val="26"/>
              </w:rPr>
            </w:pPr>
            <w:proofErr w:type="gramStart"/>
            <w:r w:rsidRPr="008A2D25">
              <w:rPr>
                <w:rFonts w:ascii="Liberation Serif" w:hAnsi="Liberation Serif" w:cs="Times New Roman"/>
                <w:sz w:val="26"/>
                <w:szCs w:val="26"/>
              </w:rPr>
              <w:t>с</w:t>
            </w:r>
            <w:proofErr w:type="gramEnd"/>
            <w:r w:rsidRPr="008A2D25">
              <w:rPr>
                <w:rFonts w:ascii="Liberation Serif" w:hAnsi="Liberation Serif" w:cs="Times New Roman"/>
                <w:sz w:val="26"/>
                <w:szCs w:val="26"/>
              </w:rPr>
              <w:t>. Сладковское</w:t>
            </w:r>
          </w:p>
        </w:tc>
      </w:tr>
    </w:tbl>
    <w:p w:rsidR="00D072D0" w:rsidRPr="008A2D25" w:rsidRDefault="00D072D0" w:rsidP="00D072D0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A2516" w:rsidRPr="008A2D25" w:rsidRDefault="008A2516" w:rsidP="008A2516">
      <w:pPr>
        <w:jc w:val="center"/>
        <w:rPr>
          <w:rFonts w:ascii="Liberation Serif" w:hAnsi="Liberation Serif"/>
          <w:b/>
        </w:rPr>
      </w:pPr>
      <w:r w:rsidRPr="008A2D25">
        <w:rPr>
          <w:rFonts w:ascii="Liberation Serif" w:hAnsi="Liberation Serif"/>
          <w:b/>
        </w:rPr>
        <w:t xml:space="preserve">О комиссии по соблюдению требований к служебному поведению </w:t>
      </w:r>
    </w:p>
    <w:p w:rsidR="008A2516" w:rsidRPr="008A2D25" w:rsidRDefault="008A2516" w:rsidP="008A2516">
      <w:pPr>
        <w:jc w:val="center"/>
        <w:rPr>
          <w:rFonts w:ascii="Liberation Serif" w:hAnsi="Liberation Serif"/>
          <w:b/>
        </w:rPr>
      </w:pPr>
      <w:r w:rsidRPr="008A2D25">
        <w:rPr>
          <w:rFonts w:ascii="Liberation Serif" w:hAnsi="Liberation Serif"/>
          <w:b/>
        </w:rPr>
        <w:t>муниципальных служащих и урегулированию конфликта интересов</w:t>
      </w:r>
    </w:p>
    <w:p w:rsidR="008A2516" w:rsidRPr="008A2D25" w:rsidRDefault="008A2516" w:rsidP="008A2516">
      <w:pPr>
        <w:jc w:val="center"/>
        <w:rPr>
          <w:rFonts w:ascii="Liberation Serif" w:hAnsi="Liberation Serif"/>
          <w:b/>
        </w:rPr>
      </w:pPr>
    </w:p>
    <w:p w:rsidR="008A2516" w:rsidRPr="008A2D25" w:rsidRDefault="008A2516" w:rsidP="008A25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ab/>
      </w:r>
      <w:proofErr w:type="gramStart"/>
      <w:r w:rsidRPr="008A2D25">
        <w:rPr>
          <w:rFonts w:ascii="Liberation Serif" w:hAnsi="Liberation Serif"/>
        </w:rPr>
        <w:t xml:space="preserve">В соответствии с Федеральным </w:t>
      </w:r>
      <w:hyperlink r:id="rId8" w:history="1">
        <w:r w:rsidRPr="008A2D25">
          <w:rPr>
            <w:rFonts w:ascii="Liberation Serif" w:hAnsi="Liberation Serif"/>
          </w:rPr>
          <w:t>законом</w:t>
        </w:r>
      </w:hyperlink>
      <w:r w:rsidRPr="008A2D25">
        <w:rPr>
          <w:rFonts w:ascii="Liberation Serif" w:hAnsi="Liberation Serif"/>
        </w:rPr>
        <w:t xml:space="preserve"> от 02 марта 2007 года № 25-ФЗ «О муниципальной службе в Российской Федерации», Федеральным </w:t>
      </w:r>
      <w:hyperlink r:id="rId9" w:history="1">
        <w:r w:rsidRPr="008A2D25">
          <w:rPr>
            <w:rFonts w:ascii="Liberation Serif" w:hAnsi="Liberation Serif"/>
          </w:rPr>
          <w:t>законом</w:t>
        </w:r>
      </w:hyperlink>
      <w:r w:rsidRPr="008A2D25">
        <w:rPr>
          <w:rFonts w:ascii="Liberation Serif" w:hAnsi="Liberation Serif"/>
        </w:rPr>
        <w:t xml:space="preserve"> от 25 декабря 2008 года № 273-ФЗ «О противодействии коррупции», </w:t>
      </w:r>
      <w:hyperlink r:id="rId10" w:history="1">
        <w:r w:rsidRPr="008A2D25">
          <w:rPr>
            <w:rFonts w:ascii="Liberation Serif" w:hAnsi="Liberation Serif"/>
          </w:rPr>
          <w:t>Указом</w:t>
        </w:r>
      </w:hyperlink>
      <w:r w:rsidRPr="008A2D25">
        <w:rPr>
          <w:rFonts w:ascii="Liberation Serif" w:hAnsi="Liberation Serif"/>
        </w:rPr>
        <w:t xml:space="preserve"> Президента Российской Федерации от 01 июля 2010 года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</w:t>
      </w:r>
      <w:hyperlink r:id="rId11" w:history="1">
        <w:r w:rsidRPr="008A2D25">
          <w:rPr>
            <w:rFonts w:ascii="Liberation Serif" w:hAnsi="Liberation Serif"/>
          </w:rPr>
          <w:t>Законом</w:t>
        </w:r>
      </w:hyperlink>
      <w:r w:rsidRPr="008A2D25">
        <w:rPr>
          <w:rFonts w:ascii="Liberation Serif" w:hAnsi="Liberation Serif"/>
        </w:rPr>
        <w:t xml:space="preserve"> Свердловской области от 29 октября</w:t>
      </w:r>
      <w:proofErr w:type="gramEnd"/>
      <w:r w:rsidRPr="008A2D25">
        <w:rPr>
          <w:rFonts w:ascii="Liberation Serif" w:hAnsi="Liberation Serif"/>
        </w:rPr>
        <w:t xml:space="preserve"> 2007 года № 136-ОЗ «Об особенностях муниципальной службы на территории Свердловской области», Администрация Сладковского сельского поселения</w:t>
      </w:r>
    </w:p>
    <w:p w:rsidR="008A2516" w:rsidRPr="008A2D25" w:rsidRDefault="008A2516" w:rsidP="008A2516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8A2516" w:rsidRPr="008A2D25" w:rsidRDefault="008A2516" w:rsidP="008A2516">
      <w:pPr>
        <w:rPr>
          <w:rFonts w:ascii="Liberation Serif" w:hAnsi="Liberation Serif"/>
          <w:b/>
        </w:rPr>
      </w:pPr>
      <w:r w:rsidRPr="008A2D25">
        <w:rPr>
          <w:rFonts w:ascii="Liberation Serif" w:hAnsi="Liberation Serif"/>
          <w:b/>
        </w:rPr>
        <w:t>ПОСТАНОВЛЯЕТ:</w:t>
      </w:r>
    </w:p>
    <w:p w:rsidR="008A2516" w:rsidRPr="008A2D25" w:rsidRDefault="008A2516" w:rsidP="008A2516">
      <w:pPr>
        <w:ind w:firstLine="426"/>
        <w:jc w:val="center"/>
        <w:rPr>
          <w:rFonts w:ascii="Liberation Serif" w:hAnsi="Liberation Serif"/>
        </w:rPr>
      </w:pP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Утвердить  Положение о Комиссии по соблюдению требований к служебному поведению муниципальных служащих и урегулированию конфликта интересов  в новой редакции (приложение № 1).</w:t>
      </w: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Состав Комиссии по соблюдению требований к служебному поведению муниципальных служащих и урегулированию конфликта интересов (приложение № 2).</w:t>
      </w: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 Постановление Администрации Сладковского сельского поселения от 14.06.2016 г. № 146 «О внесении изменений в Постановление администрации Сладковского сельского поселения № 51 от 24.02.2016 г. о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 признать утратившими силу.</w:t>
      </w: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Постановление Администрации Сладковского сельского поселения от 24.02.2016 г. № 51 «О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 признать утратившими силу.</w:t>
      </w: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Постановление Администрации Сладковского сельского поселения от 23.01.2017 № 8 «О Комиссии по соблюдению требований к служебному поведению муниципальных служащих органов местного самоуправления Сладковского сельского поселения и урегулированию конфликта интересов» признать утратившими силу.</w:t>
      </w: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«Информационный вестник» и разместить на официальном сайте Сладковского сельского поселения в сети «Интернет».</w:t>
      </w:r>
    </w:p>
    <w:p w:rsidR="008A2516" w:rsidRPr="008A2D25" w:rsidRDefault="008A2516" w:rsidP="008A2516">
      <w:pPr>
        <w:pStyle w:val="a6"/>
        <w:numPr>
          <w:ilvl w:val="0"/>
          <w:numId w:val="6"/>
        </w:numPr>
        <w:ind w:left="0" w:firstLine="426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Контроль исполнения настоящего Постановления оставляю за собой.</w:t>
      </w:r>
    </w:p>
    <w:p w:rsidR="008A2516" w:rsidRPr="008A2D25" w:rsidRDefault="008A2516" w:rsidP="008A2516">
      <w:pPr>
        <w:jc w:val="both"/>
        <w:rPr>
          <w:rFonts w:ascii="Liberation Serif" w:hAnsi="Liberation Serif"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</w:rPr>
      </w:pPr>
    </w:p>
    <w:p w:rsidR="008A2D25" w:rsidRPr="008A2D25" w:rsidRDefault="008A2D25" w:rsidP="008A2516">
      <w:pPr>
        <w:jc w:val="both"/>
        <w:rPr>
          <w:rFonts w:ascii="Liberation Serif" w:hAnsi="Liberation Serif"/>
        </w:rPr>
      </w:pPr>
    </w:p>
    <w:p w:rsidR="008A2516" w:rsidRPr="008A2D25" w:rsidRDefault="008A2516" w:rsidP="008A2516">
      <w:pPr>
        <w:autoSpaceDE w:val="0"/>
        <w:autoSpaceDN w:val="0"/>
        <w:adjustRightInd w:val="0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Глава Сладковского сельского поселения                                                            Л.П. Фефелова</w:t>
      </w:r>
    </w:p>
    <w:p w:rsidR="00D072D0" w:rsidRPr="008A2D25" w:rsidRDefault="008A2516" w:rsidP="008A2516">
      <w:pPr>
        <w:pStyle w:val="ConsPlusTitle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8A2D25">
        <w:rPr>
          <w:rFonts w:ascii="Liberation Serif" w:hAnsi="Liberation Serif"/>
        </w:rPr>
        <w:br w:type="page"/>
      </w:r>
    </w:p>
    <w:p w:rsidR="00D072D0" w:rsidRPr="008A2D25" w:rsidRDefault="00D072D0" w:rsidP="00D072D0">
      <w:pPr>
        <w:ind w:right="-2" w:firstLine="709"/>
        <w:rPr>
          <w:rFonts w:ascii="Liberation Serif" w:hAnsi="Liberation Serif"/>
          <w:bCs/>
          <w:iCs/>
        </w:rPr>
        <w:sectPr w:rsidR="00D072D0" w:rsidRPr="008A2D25" w:rsidSect="008A2D25">
          <w:headerReference w:type="even" r:id="rId12"/>
          <w:footerReference w:type="default" r:id="rId13"/>
          <w:pgSz w:w="11906" w:h="16838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D072D0" w:rsidRPr="008A2D25" w:rsidRDefault="00D072D0" w:rsidP="00D072D0">
      <w:pPr>
        <w:rPr>
          <w:rFonts w:ascii="Liberation Serif" w:hAnsi="Liberation Serif"/>
          <w:sz w:val="26"/>
          <w:szCs w:val="26"/>
        </w:rPr>
      </w:pPr>
    </w:p>
    <w:p w:rsidR="004B59A1" w:rsidRPr="008A2D25" w:rsidRDefault="004B59A1" w:rsidP="004B59A1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Приложение № 1 </w:t>
      </w:r>
    </w:p>
    <w:p w:rsidR="004B59A1" w:rsidRPr="008A2D25" w:rsidRDefault="004B59A1" w:rsidP="004B59A1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b/>
        </w:rPr>
      </w:pPr>
    </w:p>
    <w:p w:rsidR="008A2516" w:rsidRPr="008A2D25" w:rsidRDefault="008A2516" w:rsidP="008A2516">
      <w:pPr>
        <w:autoSpaceDE w:val="0"/>
        <w:autoSpaceDN w:val="0"/>
        <w:adjustRightInd w:val="0"/>
        <w:ind w:left="5387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УТВЕРЖДЕН</w:t>
      </w:r>
    </w:p>
    <w:p w:rsidR="008A2516" w:rsidRPr="008A2D25" w:rsidRDefault="008A2516" w:rsidP="008A2516">
      <w:pPr>
        <w:ind w:left="5387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Постановлением администрации</w:t>
      </w:r>
    </w:p>
    <w:p w:rsidR="008A2516" w:rsidRPr="008A2D25" w:rsidRDefault="008A2516" w:rsidP="008A2516">
      <w:pPr>
        <w:ind w:left="5387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Сладковского сельского поселения</w:t>
      </w:r>
    </w:p>
    <w:p w:rsidR="008A2516" w:rsidRPr="008A2D25" w:rsidRDefault="008A2516" w:rsidP="008A2516">
      <w:pPr>
        <w:ind w:left="5387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от 01.04.2021 № 46/1</w:t>
      </w:r>
    </w:p>
    <w:p w:rsidR="004B59A1" w:rsidRPr="008A2D25" w:rsidRDefault="004B59A1" w:rsidP="004B59A1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</w:p>
    <w:p w:rsidR="004B59A1" w:rsidRPr="008A2D25" w:rsidRDefault="004B59A1" w:rsidP="004B59A1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8A2D25">
        <w:rPr>
          <w:rFonts w:ascii="Liberation Serif" w:hAnsi="Liberation Serif"/>
          <w:sz w:val="24"/>
          <w:szCs w:val="24"/>
        </w:rPr>
        <w:t>ПОЛОЖЕНИЕ</w:t>
      </w:r>
    </w:p>
    <w:p w:rsidR="004B59A1" w:rsidRPr="008A2D25" w:rsidRDefault="004B59A1" w:rsidP="004B59A1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8A2D25">
        <w:rPr>
          <w:rFonts w:ascii="Liberation Serif" w:hAnsi="Liberation Serif"/>
          <w:sz w:val="24"/>
          <w:szCs w:val="24"/>
        </w:rPr>
        <w:t>О КОМИССИИ ПО СОБЛЮДЕНИЮ ТРЕБОВАНИЙ</w:t>
      </w:r>
    </w:p>
    <w:p w:rsidR="004B59A1" w:rsidRPr="008A2D25" w:rsidRDefault="004B59A1" w:rsidP="004B59A1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8A2D25">
        <w:rPr>
          <w:rFonts w:ascii="Liberation Serif" w:hAnsi="Liberation Serif"/>
          <w:sz w:val="24"/>
          <w:szCs w:val="24"/>
        </w:rPr>
        <w:t>К СЛУЖЕБНОМУ ПОВЕДЕНИЮ МУНИЦИПАЛЬНЫХ СЛУЖАЩИХ</w:t>
      </w:r>
    </w:p>
    <w:p w:rsidR="004B59A1" w:rsidRPr="008A2D25" w:rsidRDefault="004B59A1" w:rsidP="004B59A1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8A2D25">
        <w:rPr>
          <w:rFonts w:ascii="Liberation Serif" w:hAnsi="Liberation Serif"/>
          <w:sz w:val="24"/>
          <w:szCs w:val="24"/>
        </w:rPr>
        <w:t>И УРЕГУЛИРОВАНИЮ КОНФЛИКТА ИНТЕРЕСОВ</w:t>
      </w:r>
    </w:p>
    <w:p w:rsidR="004B59A1" w:rsidRPr="008A2D25" w:rsidRDefault="004B59A1" w:rsidP="004B59A1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Cs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/>
        </w:rPr>
      </w:pPr>
      <w:r w:rsidRPr="008A2D25">
        <w:rPr>
          <w:rFonts w:ascii="Liberation Serif" w:hAnsi="Liberation Serif"/>
          <w:b/>
        </w:rPr>
        <w:t>Раздел 1. ОБЩИЕ ПОЛОЖЕНИЯ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Cs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  <w:bCs/>
        </w:rPr>
        <w:t xml:space="preserve">1. </w:t>
      </w:r>
      <w:r w:rsidR="005269C0" w:rsidRPr="008A2D25">
        <w:rPr>
          <w:rFonts w:ascii="Liberation Serif" w:hAnsi="Liberation Serif"/>
        </w:rPr>
        <w:t>Настоящим п</w:t>
      </w:r>
      <w:r w:rsidRPr="008A2D25">
        <w:rPr>
          <w:rFonts w:ascii="Liberation Serif" w:hAnsi="Liberation Serif"/>
        </w:rPr>
        <w:t>оложением определяется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Сладковского сельского поселения, и урегулированию конфликта интересов, образуемой в администрации Сладковского сельского поселения (далее Администрация).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  <w:bCs/>
        </w:rPr>
        <w:t xml:space="preserve">2. </w:t>
      </w:r>
      <w:r w:rsidRPr="008A2D25">
        <w:rPr>
          <w:rFonts w:ascii="Liberation Serif" w:hAnsi="Liberation Serif"/>
        </w:rPr>
        <w:t xml:space="preserve">Комиссия по соблюдению требований к служебному поведению муниципальных служащих и урегулированию конфликта интересов (далее - комиссия) в своей деятельности руководствуется </w:t>
      </w:r>
      <w:hyperlink r:id="rId14" w:history="1">
        <w:r w:rsidRPr="008A2D25">
          <w:rPr>
            <w:rFonts w:ascii="Liberation Serif" w:hAnsi="Liberation Serif"/>
          </w:rPr>
          <w:t>Конституцией</w:t>
        </w:r>
      </w:hyperlink>
      <w:r w:rsidRPr="008A2D25">
        <w:rPr>
          <w:rFonts w:ascii="Liberation Serif" w:hAnsi="Liberation Serif"/>
        </w:rPr>
        <w:t xml:space="preserve"> Российской Федерации, федеральным и областным законодательством, муниципальными правовыми актами, настоящим Положением.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3. </w:t>
      </w:r>
      <w:r w:rsidR="00677630" w:rsidRPr="008A2D25">
        <w:rPr>
          <w:rFonts w:ascii="Liberation Serif" w:hAnsi="Liberation Serif"/>
          <w:bCs/>
          <w:iCs/>
        </w:rPr>
        <w:t>Основной задачей комиссии являются содействие органам местного самоуправления</w:t>
      </w:r>
      <w:r w:rsidRPr="008A2D25">
        <w:rPr>
          <w:rFonts w:ascii="Liberation Serif" w:hAnsi="Liberation Serif"/>
        </w:rPr>
        <w:t>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gramStart"/>
      <w:r w:rsidRPr="008A2D25">
        <w:rPr>
          <w:rFonts w:ascii="Liberation Serif" w:hAnsi="Liberation Serif"/>
        </w:rPr>
        <w:t xml:space="preserve">а) В обеспечении соблюдения муниципальными служащими, замещающими должности муниципальной службы в Администрации (далее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hyperlink r:id="rId15" w:history="1">
        <w:r w:rsidRPr="008A2D25">
          <w:rPr>
            <w:rFonts w:ascii="Liberation Serif" w:hAnsi="Liberation Serif"/>
          </w:rPr>
          <w:t>№ 25-ФЗ</w:t>
        </w:r>
      </w:hyperlink>
      <w:r w:rsidRPr="008A2D25">
        <w:rPr>
          <w:rFonts w:ascii="Liberation Serif" w:hAnsi="Liberation Serif"/>
        </w:rPr>
        <w:t xml:space="preserve"> «О муниципальной службе в Российской Федерации», от 25 декабря 2008 года </w:t>
      </w:r>
      <w:hyperlink r:id="rId16" w:history="1">
        <w:r w:rsidRPr="008A2D25">
          <w:rPr>
            <w:rFonts w:ascii="Liberation Serif" w:hAnsi="Liberation Serif"/>
          </w:rPr>
          <w:t>№ 273-ФЗ</w:t>
        </w:r>
      </w:hyperlink>
      <w:r w:rsidRPr="008A2D25">
        <w:rPr>
          <w:rFonts w:ascii="Liberation Serif" w:hAnsi="Liberation Serif"/>
        </w:rPr>
        <w:t xml:space="preserve"> «О противодействии коррупции», другими федеральными законами (далее</w:t>
      </w:r>
      <w:proofErr w:type="gramEnd"/>
      <w:r w:rsidRPr="008A2D25">
        <w:rPr>
          <w:rFonts w:ascii="Liberation Serif" w:hAnsi="Liberation Serif"/>
        </w:rPr>
        <w:t xml:space="preserve"> - требования к служебному поведению и (или) требования об урегулировании конфликта интересов);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б) В осуществлении мер по предупреждению коррупции.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</w:rPr>
      </w:pPr>
      <w:r w:rsidRPr="008A2D25">
        <w:rPr>
          <w:rFonts w:ascii="Liberation Serif" w:hAnsi="Liberation Serif"/>
          <w:b/>
        </w:rPr>
        <w:t>Раздел 2. ПОРЯДОК ОБРАЗОВАНИЯ КОМИССИИ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</w:rPr>
      </w:pP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5</w:t>
      </w:r>
      <w:r w:rsidR="004B59A1" w:rsidRPr="008A2D25">
        <w:rPr>
          <w:rFonts w:ascii="Liberation Serif" w:hAnsi="Liberation Serif"/>
        </w:rPr>
        <w:t>. Комиссия образуется Постановлением Администрации. Указанным  нормативным актом утверждается состав комиссии и порядок ее работы.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В состав комиссии входят председатель комиссии, заместитель председателя комиссии, назначаемый из числа членов комиссии, замещающих должности муниципальной службы,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6</w:t>
      </w:r>
      <w:r w:rsidR="004B59A1" w:rsidRPr="008A2D25">
        <w:rPr>
          <w:rFonts w:ascii="Liberation Serif" w:hAnsi="Liberation Serif"/>
        </w:rPr>
        <w:t>. В состав комиссии входят: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заместитель главы администрации (председатель комиссии), специалисты администрации, замещающие должности муниципальной службы (члены комиссии); специалист администрации по кадровой политике, отвечающий за работу по профилактике коррупционных и иных правонарушений (секретарь комиссии).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б) представитель профессиональных образовательных организаций, образовательных организаций высшего образования, организаций дополнительного профессионального </w:t>
      </w:r>
      <w:r w:rsidRPr="008A2D25">
        <w:rPr>
          <w:rFonts w:ascii="Liberation Serif" w:hAnsi="Liberation Serif"/>
        </w:rPr>
        <w:lastRenderedPageBreak/>
        <w:t xml:space="preserve">образования, </w:t>
      </w:r>
      <w:r w:rsidR="001353EB" w:rsidRPr="008A2D25">
        <w:rPr>
          <w:rFonts w:ascii="Liberation Serif" w:hAnsi="Liberation Serif"/>
        </w:rPr>
        <w:t>приглашенный представителем нанимателя (работодателем) в качестве независимого эксперта-специалиста по вопросам, связанным с муниципальной и (или)</w:t>
      </w:r>
      <w:r w:rsidR="00470938" w:rsidRPr="008A2D25">
        <w:rPr>
          <w:rFonts w:ascii="Liberation Serif" w:hAnsi="Liberation Serif"/>
        </w:rPr>
        <w:t xml:space="preserve"> </w:t>
      </w:r>
      <w:r w:rsidR="001353EB" w:rsidRPr="008A2D25">
        <w:rPr>
          <w:rFonts w:ascii="Liberation Serif" w:hAnsi="Liberation Serif"/>
        </w:rPr>
        <w:t>государственной службой»</w:t>
      </w:r>
      <w:r w:rsidRPr="008A2D25">
        <w:rPr>
          <w:rFonts w:ascii="Liberation Serif" w:hAnsi="Liberation Serif"/>
        </w:rPr>
        <w:t>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8A2D25">
        <w:rPr>
          <w:rFonts w:ascii="Liberation Serif" w:hAnsi="Liberation Serif"/>
          <w:bCs/>
        </w:rPr>
        <w:t xml:space="preserve">Представитель, указанный в </w:t>
      </w:r>
      <w:hyperlink r:id="rId17" w:history="1">
        <w:r w:rsidRPr="008A2D25">
          <w:rPr>
            <w:rFonts w:ascii="Liberation Serif" w:hAnsi="Liberation Serif"/>
            <w:bCs/>
          </w:rPr>
          <w:t xml:space="preserve">подпункте «б» </w:t>
        </w:r>
      </w:hyperlink>
      <w:r w:rsidRPr="008A2D25">
        <w:rPr>
          <w:rFonts w:ascii="Liberation Serif" w:hAnsi="Liberation Serif"/>
          <w:bCs/>
        </w:rPr>
        <w:t>настоящего пункта, включаются в состав комиссии по согласованию соответственно с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 на основании запроса представителя нанимателя (работодателя).</w:t>
      </w:r>
    </w:p>
    <w:p w:rsidR="00677630" w:rsidRPr="008A2D25" w:rsidRDefault="00677630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8A2D25">
        <w:rPr>
          <w:rFonts w:ascii="Liberation Serif" w:hAnsi="Liberation Serif"/>
          <w:bCs/>
        </w:rPr>
        <w:t xml:space="preserve">в) </w:t>
      </w:r>
      <w:r w:rsidRPr="008A2D25">
        <w:rPr>
          <w:rFonts w:ascii="Liberation Serif" w:hAnsi="Liberation Serif"/>
        </w:rPr>
        <w:t>Представителем нанимателя (работодателем) может быть принято решение о включении в состав комиссии представителей профсоюзной организации, действующей в органе местного самоуправления, и представителей общественной палаты муниципального образования.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7</w:t>
      </w:r>
      <w:r w:rsidR="004B59A1" w:rsidRPr="008A2D25">
        <w:rPr>
          <w:rFonts w:ascii="Liberation Serif" w:hAnsi="Liberation Serif"/>
        </w:rPr>
        <w:t>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8</w:t>
      </w:r>
      <w:r w:rsidR="004B59A1" w:rsidRPr="008A2D25">
        <w:rPr>
          <w:rFonts w:ascii="Liberation Serif" w:hAnsi="Liberation Serif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9</w:t>
      </w:r>
      <w:r w:rsidR="004B59A1" w:rsidRPr="008A2D25">
        <w:rPr>
          <w:rFonts w:ascii="Liberation Serif" w:hAnsi="Liberation Serif"/>
        </w:rPr>
        <w:t>. В заседаниях комиссии с правом совещательного голоса участвуют: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  глава администрации Сладковского сельского поселения;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б) муниципальные служащие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 и органов местного самоуправления; представители заинтересованных организаций; </w:t>
      </w:r>
      <w:proofErr w:type="gramStart"/>
      <w:r w:rsidRPr="008A2D25">
        <w:rPr>
          <w:rFonts w:ascii="Liberation Serif" w:hAnsi="Liberation Serif"/>
        </w:rPr>
        <w:t>представитель муниципального служащего, замещающего должность в Администрации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</w:t>
      </w:r>
      <w:proofErr w:type="gramEnd"/>
      <w:r w:rsidRPr="008A2D25">
        <w:rPr>
          <w:rFonts w:ascii="Liberation Serif" w:hAnsi="Liberation Serif"/>
        </w:rPr>
        <w:t xml:space="preserve"> любого члена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10</w:t>
      </w:r>
      <w:r w:rsidR="004B59A1" w:rsidRPr="008A2D25">
        <w:rPr>
          <w:rFonts w:ascii="Liberation Serif" w:hAnsi="Liberation Serif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11</w:t>
      </w:r>
      <w:r w:rsidR="004B59A1" w:rsidRPr="008A2D25">
        <w:rPr>
          <w:rFonts w:ascii="Liberation Serif" w:hAnsi="Liberation Serif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</w:rPr>
      </w:pPr>
      <w:r w:rsidRPr="008A2D25">
        <w:rPr>
          <w:rFonts w:ascii="Liberation Serif" w:hAnsi="Liberation Serif"/>
          <w:b/>
        </w:rPr>
        <w:t>Раздел 3. ПОРЯДОК РАБОТЫ КОМИССИИ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1</w:t>
      </w:r>
      <w:r w:rsidR="008A2516" w:rsidRPr="008A2D25">
        <w:rPr>
          <w:rFonts w:ascii="Liberation Serif" w:hAnsi="Liberation Serif"/>
        </w:rPr>
        <w:t>2</w:t>
      </w:r>
      <w:r w:rsidRPr="008A2D25">
        <w:rPr>
          <w:rFonts w:ascii="Liberation Serif" w:hAnsi="Liberation Serif"/>
        </w:rPr>
        <w:t>. Основаниями для проведения заседания комиссии являются:</w:t>
      </w:r>
    </w:p>
    <w:p w:rsidR="004B59A1" w:rsidRPr="008A2D25" w:rsidRDefault="004B59A1" w:rsidP="004B59A1">
      <w:pPr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представление Главой администрации материалов проверки, свидетельствующих:</w:t>
      </w:r>
    </w:p>
    <w:p w:rsidR="004B59A1" w:rsidRPr="008A2D25" w:rsidRDefault="004B59A1" w:rsidP="004B59A1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о представлении муниципальным служащим недостоверных или неполных сведений о доходах, имуществе и обязательствах имущественного характера;</w:t>
      </w:r>
    </w:p>
    <w:p w:rsidR="004B59A1" w:rsidRPr="008A2D25" w:rsidRDefault="004B59A1" w:rsidP="004B59A1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B59A1" w:rsidRPr="008A2D25" w:rsidRDefault="004B59A1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б) </w:t>
      </w:r>
      <w:proofErr w:type="gramStart"/>
      <w:r w:rsidRPr="008A2D25">
        <w:rPr>
          <w:rFonts w:ascii="Liberation Serif" w:hAnsi="Liberation Serif"/>
        </w:rPr>
        <w:t>поступившее</w:t>
      </w:r>
      <w:proofErr w:type="gramEnd"/>
      <w:r w:rsidRPr="008A2D25">
        <w:rPr>
          <w:rFonts w:ascii="Liberation Serif" w:hAnsi="Liberation Serif"/>
        </w:rPr>
        <w:t xml:space="preserve"> специалисту по кадровой политике, отвечающему за работу по профилактике коррупционных и иных правонарушений (секретарю комиссии – далее по тексту):</w:t>
      </w:r>
    </w:p>
    <w:p w:rsidR="004B59A1" w:rsidRPr="008A2D25" w:rsidRDefault="004B59A1" w:rsidP="004B59A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proofErr w:type="gramStart"/>
      <w:r w:rsidRPr="008A2D25">
        <w:rPr>
          <w:rFonts w:ascii="Liberation Serif" w:hAnsi="Liberation Serif"/>
        </w:rPr>
        <w:t xml:space="preserve">обращение гражданина, замещавшего в Администрации должность муниципальной службы, 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 w:rsidRPr="008A2D25">
        <w:rPr>
          <w:rFonts w:ascii="Liberation Serif" w:hAnsi="Liberation Serif"/>
        </w:rPr>
        <w:lastRenderedPageBreak/>
        <w:t>организацией входили в его должностные (служебные) обязанности, до истечения двух лет со дня</w:t>
      </w:r>
      <w:proofErr w:type="gramEnd"/>
      <w:r w:rsidRPr="008A2D25">
        <w:rPr>
          <w:rFonts w:ascii="Liberation Serif" w:hAnsi="Liberation Serif"/>
        </w:rPr>
        <w:t xml:space="preserve"> увольнения с муниципальной службы;</w:t>
      </w:r>
    </w:p>
    <w:p w:rsidR="004B59A1" w:rsidRPr="008A2D25" w:rsidRDefault="004B59A1" w:rsidP="004B59A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59A1" w:rsidRPr="008A2D25" w:rsidRDefault="004B59A1" w:rsidP="004B59A1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59A1" w:rsidRPr="008A2D25" w:rsidRDefault="004B59A1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г) предоставление Главой администрации материалов проверки, свидетельствующих о представлении муниципальным служащим, замещающим должность в Администрации,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8A2D25">
        <w:rPr>
          <w:rFonts w:ascii="Liberation Serif" w:hAnsi="Liberation Serif"/>
        </w:rPr>
        <w:t>контроле за</w:t>
      </w:r>
      <w:proofErr w:type="gramEnd"/>
      <w:r w:rsidRPr="008A2D25">
        <w:rPr>
          <w:rFonts w:ascii="Liberation Serif" w:hAnsi="Liberation Serif"/>
        </w:rPr>
        <w:t xml:space="preserve"> соответствием расходов лиц, замещающих государственные должности, и иных лиц их доходам»;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spellStart"/>
      <w:proofErr w:type="gramStart"/>
      <w:r w:rsidRPr="008A2D25">
        <w:rPr>
          <w:rFonts w:ascii="Liberation Serif" w:hAnsi="Liberation Serif"/>
        </w:rPr>
        <w:t>д</w:t>
      </w:r>
      <w:proofErr w:type="spellEnd"/>
      <w:r w:rsidRPr="008A2D25">
        <w:rPr>
          <w:rFonts w:ascii="Liberation Serif" w:hAnsi="Liberation Serif"/>
        </w:rPr>
        <w:t>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8A2D25">
        <w:rPr>
          <w:rFonts w:ascii="Liberation Serif" w:hAnsi="Liberation Serif"/>
        </w:rPr>
        <w:t xml:space="preserve">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8A2D25">
        <w:rPr>
          <w:rFonts w:ascii="Liberation Serif" w:hAnsi="Liberation Serif"/>
        </w:rPr>
        <w:t>или</w:t>
      </w:r>
      <w:proofErr w:type="gramEnd"/>
      <w:r w:rsidRPr="008A2D25">
        <w:rPr>
          <w:rFonts w:ascii="Liberation Serif" w:hAnsi="Liberation Serif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B59A1" w:rsidRPr="008A2D25" w:rsidRDefault="008A2516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13</w:t>
      </w:r>
      <w:r w:rsidR="004B59A1" w:rsidRPr="008A2D25">
        <w:rPr>
          <w:rFonts w:ascii="Liberation Serif" w:hAnsi="Liberation Serif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14</w:t>
      </w:r>
      <w:r w:rsidR="004B59A1" w:rsidRPr="008A2D25">
        <w:rPr>
          <w:rFonts w:ascii="Liberation Serif" w:hAnsi="Liberation Serif" w:cs="Times New Roman"/>
          <w:sz w:val="24"/>
          <w:szCs w:val="24"/>
        </w:rPr>
        <w:t>.</w:t>
      </w:r>
      <w:r w:rsidR="004B59A1" w:rsidRPr="008A2D2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Обращение, указанное в абзаце втором подпункта «б» пункта 1 настоящего Раздела, подается гражданином, замещавшим должность муниципальной службы в Администрации, секретарю комиссии. 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A2D25">
        <w:rPr>
          <w:rFonts w:ascii="Liberation Serif" w:hAnsi="Liberation Serif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8A2D25">
        <w:rPr>
          <w:rFonts w:ascii="Liberation Serif" w:hAnsi="Liberation Serif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15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Обращение, указанное в абзаце втором подпункта «б» пункта 1 настоящего Раздела, может быть подано муниципальным служащим, замещающим должность в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17</w:t>
      </w:r>
      <w:r w:rsidR="004B59A1" w:rsidRPr="008A2D25">
        <w:rPr>
          <w:rFonts w:ascii="Liberation Serif" w:hAnsi="Liberation Serif" w:cs="Times New Roman"/>
          <w:sz w:val="24"/>
          <w:szCs w:val="24"/>
        </w:rPr>
        <w:t>. Уведомление, указанное в подпункте «</w:t>
      </w:r>
      <w:proofErr w:type="spellStart"/>
      <w:r w:rsidR="004B59A1" w:rsidRPr="008A2D25">
        <w:rPr>
          <w:rFonts w:ascii="Liberation Serif" w:hAnsi="Liberation Serif" w:cs="Times New Roman"/>
          <w:sz w:val="24"/>
          <w:szCs w:val="24"/>
        </w:rPr>
        <w:t>д</w:t>
      </w:r>
      <w:proofErr w:type="spellEnd"/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» пункта 1 настоящего Раздела,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</w:t>
      </w:r>
      <w:r w:rsidR="004B59A1" w:rsidRPr="008A2D25">
        <w:rPr>
          <w:rFonts w:ascii="Liberation Serif" w:hAnsi="Liberation Serif" w:cs="Times New Roman"/>
          <w:sz w:val="24"/>
          <w:szCs w:val="24"/>
        </w:rPr>
        <w:lastRenderedPageBreak/>
        <w:t xml:space="preserve">Администрации, требований статьи 12 Федерального закона от 25 декабря 2008 г. № 273-ФЗ «О противодействии коррупции». 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18</w:t>
      </w:r>
      <w:r w:rsidR="004B59A1" w:rsidRPr="008A2D25">
        <w:rPr>
          <w:rFonts w:ascii="Liberation Serif" w:hAnsi="Liberation Serif" w:cs="Times New Roman"/>
          <w:sz w:val="24"/>
          <w:szCs w:val="24"/>
        </w:rPr>
        <w:t>. Уведомление, указанное в абзаце четвертом подпункта «б» пункта 1 настоящего Раздела, рассматривается секретарем комиссии, который осуществляет подготовку мотивированного заключения по результатам рассмотрения уведомления.</w:t>
      </w:r>
    </w:p>
    <w:p w:rsidR="004B59A1" w:rsidRPr="008A2D25" w:rsidRDefault="008A2516" w:rsidP="004B59A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19</w:t>
      </w:r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4B59A1" w:rsidRPr="008A2D25">
        <w:rPr>
          <w:rFonts w:ascii="Liberation Serif" w:hAnsi="Liberation Serif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 настоящего Раздела, или уведомлений, указанных в абзаце четвертом подпункта «б» и подпункте «</w:t>
      </w:r>
      <w:proofErr w:type="spellStart"/>
      <w:r w:rsidR="004B59A1" w:rsidRPr="008A2D25">
        <w:rPr>
          <w:rFonts w:ascii="Liberation Serif" w:hAnsi="Liberation Serif" w:cs="Times New Roman"/>
          <w:sz w:val="24"/>
          <w:szCs w:val="24"/>
        </w:rPr>
        <w:t>д</w:t>
      </w:r>
      <w:proofErr w:type="spellEnd"/>
      <w:r w:rsidR="004B59A1" w:rsidRPr="008A2D25">
        <w:rPr>
          <w:rFonts w:ascii="Liberation Serif" w:hAnsi="Liberation Serif" w:cs="Times New Roman"/>
          <w:sz w:val="24"/>
          <w:szCs w:val="24"/>
        </w:rPr>
        <w:t>» пункта 1 настоящего Раздела, секретарь комиссии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</w:t>
      </w:r>
      <w:proofErr w:type="gramEnd"/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59A1" w:rsidRPr="008A2D25" w:rsidRDefault="008A2516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20</w:t>
      </w:r>
      <w:r w:rsidR="004B59A1" w:rsidRPr="008A2D25">
        <w:rPr>
          <w:rFonts w:ascii="Liberation Serif" w:hAnsi="Liberation Serif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9</w:t>
      </w:r>
      <w:r w:rsidRPr="008A2D25">
        <w:rPr>
          <w:rFonts w:ascii="Liberation Serif" w:hAnsi="Liberation Serif"/>
          <w:b/>
        </w:rPr>
        <w:t xml:space="preserve"> </w:t>
      </w:r>
      <w:r w:rsidRPr="008A2D25">
        <w:rPr>
          <w:rFonts w:ascii="Liberation Serif" w:hAnsi="Liberation Serif"/>
        </w:rPr>
        <w:t>и 10 настоящего Положения.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в) рассматривает ходатайства о приглашении на заседание комиссии лиц, указанных в подпункте «б» пункта 5 Раздела 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21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Заседание комиссии по рассмотрению заявлений, указанных в абзаце третьем подпункта «б» пункта 1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Par136"/>
      <w:bookmarkEnd w:id="0"/>
      <w:r w:rsidRPr="008A2D25">
        <w:rPr>
          <w:rFonts w:ascii="Liberation Serif" w:hAnsi="Liberation Serif" w:cs="Times New Roman"/>
          <w:sz w:val="24"/>
          <w:szCs w:val="24"/>
        </w:rPr>
        <w:t>22</w:t>
      </w:r>
      <w:r w:rsidR="004B59A1" w:rsidRPr="008A2D25">
        <w:rPr>
          <w:rFonts w:ascii="Liberation Serif" w:hAnsi="Liberation Serif" w:cs="Times New Roman"/>
          <w:sz w:val="24"/>
          <w:szCs w:val="24"/>
        </w:rPr>
        <w:t>. Уведомление, указанное в  подпункте «</w:t>
      </w:r>
      <w:proofErr w:type="spellStart"/>
      <w:r w:rsidR="004B59A1" w:rsidRPr="008A2D25">
        <w:rPr>
          <w:rFonts w:ascii="Liberation Serif" w:hAnsi="Liberation Serif" w:cs="Times New Roman"/>
          <w:sz w:val="24"/>
          <w:szCs w:val="24"/>
        </w:rPr>
        <w:t>д</w:t>
      </w:r>
      <w:proofErr w:type="spellEnd"/>
      <w:r w:rsidR="004B59A1" w:rsidRPr="008A2D25">
        <w:rPr>
          <w:rFonts w:ascii="Liberation Serif" w:hAnsi="Liberation Serif" w:cs="Times New Roman"/>
          <w:sz w:val="24"/>
          <w:szCs w:val="24"/>
        </w:rPr>
        <w:t>» пункта 1 настоящего Раздела, как правило, рассматривается на очередном (плановом) заседании комиссии.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23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 настоящего Раздела.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24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Заседания комиссии могут проводиться в отсутствие муниципального служащего или гражданина в случае: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A2D25">
        <w:rPr>
          <w:rFonts w:ascii="Liberation Serif" w:hAnsi="Liberation Serif" w:cs="Times New Roman"/>
          <w:sz w:val="24"/>
          <w:szCs w:val="24"/>
        </w:rPr>
        <w:t>а) если в обращении, заявлении или уведомлении, предусмотренных подпунктом «б» пункта 1 настоящего Раздела,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59A1" w:rsidRPr="008A2D25" w:rsidRDefault="008A2516" w:rsidP="004B59A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lastRenderedPageBreak/>
        <w:t>25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26</w:t>
      </w:r>
      <w:r w:rsidR="004B59A1" w:rsidRPr="008A2D25">
        <w:rPr>
          <w:rFonts w:ascii="Liberation Serif" w:hAnsi="Liberation Serif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27</w:t>
      </w:r>
      <w:r w:rsidR="004B59A1" w:rsidRPr="008A2D25">
        <w:rPr>
          <w:rFonts w:ascii="Liberation Serif" w:hAnsi="Liberation Serif"/>
        </w:rPr>
        <w:t>. По итогам рассмотрения вопроса, указанного в абзаце втором подпункта «а» пункта 1 настоящего Раздела, комиссия принимает одно из следующих решений: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 xml:space="preserve">а) установить, что сведения о доходах, имуществе  и обязательствах имущественного характера, представленные муниципальным служащим являются достоверными и полными; 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б) установить, что сведения о доходах, имуществе  и обязательствах имущественного характера,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28</w:t>
      </w:r>
      <w:r w:rsidR="004B59A1" w:rsidRPr="008A2D25">
        <w:rPr>
          <w:rFonts w:ascii="Liberation Serif" w:hAnsi="Liberation Serif"/>
        </w:rPr>
        <w:t>. По итогам рассмотрения вопроса, указанного в абзаце третьем подпункта «а» пункта 1 настоящего Раздела, комиссия принимает одно из следующих решений: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29</w:t>
      </w:r>
      <w:r w:rsidR="004B59A1" w:rsidRPr="008A2D25">
        <w:rPr>
          <w:rFonts w:ascii="Liberation Serif" w:hAnsi="Liberation Serif" w:cs="Times New Roman"/>
          <w:sz w:val="24"/>
          <w:szCs w:val="24"/>
        </w:rPr>
        <w:t>.  По итогам рассмотрения вопроса, указанного в абзаце втором подпункта «б» пункта 1 настоящего Раздела, комиссия принимает одно из следующих решений: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B59A1" w:rsidRPr="008A2D25" w:rsidRDefault="008A2516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30</w:t>
      </w:r>
      <w:r w:rsidR="004B59A1" w:rsidRPr="008A2D25">
        <w:rPr>
          <w:rFonts w:ascii="Liberation Serif" w:hAnsi="Liberation Serif"/>
        </w:rPr>
        <w:t>. По итогам рассмотрения вопроса, указанного в абзаце третьем подпункт</w:t>
      </w:r>
      <w:r w:rsidR="00470938" w:rsidRPr="008A2D25">
        <w:rPr>
          <w:rFonts w:ascii="Liberation Serif" w:hAnsi="Liberation Serif"/>
        </w:rPr>
        <w:t>а</w:t>
      </w:r>
      <w:r w:rsidR="004B59A1" w:rsidRPr="008A2D25">
        <w:rPr>
          <w:rFonts w:ascii="Liberation Serif" w:hAnsi="Liberation Serif"/>
        </w:rPr>
        <w:t xml:space="preserve"> «б» пункта 1 настоящего Раздела, комиссия принимает одно из следующих решений: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31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По итогам рассмотрения вопроса, указанного в абзаце четвертом пункта «б» пункта 1 настоящего Раздела, комиссия принимает одно из следующих решений: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B59A1" w:rsidRPr="008A2D25" w:rsidRDefault="008A2516" w:rsidP="004B59A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1" w:name="Par152"/>
      <w:bookmarkEnd w:id="1"/>
      <w:r w:rsidRPr="008A2D25">
        <w:rPr>
          <w:rFonts w:ascii="Liberation Serif" w:hAnsi="Liberation Serif" w:cs="Times New Roman"/>
          <w:sz w:val="24"/>
          <w:szCs w:val="24"/>
        </w:rPr>
        <w:t>31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По итогам рассмотрения вопроса, указанного в подпункте «г» пункта 1 настоящего Раздела, комиссия принимает одно из следующих решений: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 xml:space="preserve">а) признать, что сведения, представленные муниципальным служащим, в соответствии с частью 1 статьи 3 Федерального закона «О </w:t>
      </w:r>
      <w:proofErr w:type="gramStart"/>
      <w:r w:rsidRPr="008A2D25">
        <w:rPr>
          <w:rFonts w:ascii="Liberation Serif" w:hAnsi="Liberation Serif" w:cs="Times New Roman"/>
          <w:sz w:val="24"/>
          <w:szCs w:val="24"/>
        </w:rPr>
        <w:t>контроле за</w:t>
      </w:r>
      <w:proofErr w:type="gramEnd"/>
      <w:r w:rsidRPr="008A2D25">
        <w:rPr>
          <w:rFonts w:ascii="Liberation Serif" w:hAnsi="Liberation Serif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 xml:space="preserve">б) признать, что сведения, представленные муниципальным служащим, в соответствии с частью 1 статьи 3 Федерального закона «О </w:t>
      </w:r>
      <w:proofErr w:type="gramStart"/>
      <w:r w:rsidRPr="008A2D25">
        <w:rPr>
          <w:rFonts w:ascii="Liberation Serif" w:hAnsi="Liberation Serif" w:cs="Times New Roman"/>
          <w:sz w:val="24"/>
          <w:szCs w:val="24"/>
        </w:rPr>
        <w:t>контроле за</w:t>
      </w:r>
      <w:proofErr w:type="gramEnd"/>
      <w:r w:rsidRPr="008A2D25">
        <w:rPr>
          <w:rFonts w:ascii="Liberation Serif" w:hAnsi="Liberation Serif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A2D25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8A2D25">
        <w:rPr>
          <w:rFonts w:ascii="Liberation Serif" w:hAnsi="Liberation Serif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B59A1" w:rsidRPr="008A2D25" w:rsidRDefault="008A2516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33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По итогам рассмотрения вопроса, указанного в подпункте «</w:t>
      </w:r>
      <w:proofErr w:type="spellStart"/>
      <w:r w:rsidR="004B59A1" w:rsidRPr="008A2D25">
        <w:rPr>
          <w:rFonts w:ascii="Liberation Serif" w:hAnsi="Liberation Serif" w:cs="Times New Roman"/>
          <w:sz w:val="24"/>
          <w:szCs w:val="24"/>
        </w:rPr>
        <w:t>д</w:t>
      </w:r>
      <w:proofErr w:type="spellEnd"/>
      <w:r w:rsidR="004B59A1" w:rsidRPr="008A2D25">
        <w:rPr>
          <w:rFonts w:ascii="Liberation Serif" w:hAnsi="Liberation Serif" w:cs="Times New Roman"/>
          <w:sz w:val="24"/>
          <w:szCs w:val="24"/>
        </w:rPr>
        <w:t>» пункта 1 настоящего Раздела,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B59A1" w:rsidRPr="008A2D25" w:rsidRDefault="004B59A1" w:rsidP="004B59A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4B59A1" w:rsidRPr="008A2D25" w:rsidRDefault="008A2516" w:rsidP="004B59A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34</w:t>
      </w:r>
      <w:r w:rsidR="004B59A1" w:rsidRPr="008A2D25">
        <w:rPr>
          <w:rFonts w:ascii="Liberation Serif" w:hAnsi="Liberation Serif" w:cs="Times New Roman"/>
          <w:sz w:val="24"/>
          <w:szCs w:val="24"/>
        </w:rPr>
        <w:t>. По итогам рассмотрения вопросов, указанных в подпунктах «а», «б», «г», «</w:t>
      </w:r>
      <w:proofErr w:type="spellStart"/>
      <w:r w:rsidR="004B59A1" w:rsidRPr="008A2D25">
        <w:rPr>
          <w:rFonts w:ascii="Liberation Serif" w:hAnsi="Liberation Serif" w:cs="Times New Roman"/>
          <w:sz w:val="24"/>
          <w:szCs w:val="24"/>
        </w:rPr>
        <w:t>д</w:t>
      </w:r>
      <w:proofErr w:type="spellEnd"/>
      <w:r w:rsidR="004B59A1" w:rsidRPr="008A2D25">
        <w:rPr>
          <w:rFonts w:ascii="Liberation Serif" w:hAnsi="Liberation Serif" w:cs="Times New Roman"/>
          <w:sz w:val="24"/>
          <w:szCs w:val="24"/>
        </w:rPr>
        <w:t>» пункта 1 настоящего Раздела, при наличии к тому оснований, комиссия может принять иное решение, чем это предусмотрено пунктами 15-21 настоящего Раздела. Основания и мотивы принятия такого решения должны быть отражены в протоколе заседания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35</w:t>
      </w:r>
      <w:r w:rsidR="004B59A1" w:rsidRPr="008A2D25">
        <w:rPr>
          <w:rFonts w:ascii="Liberation Serif" w:hAnsi="Liberation Serif"/>
        </w:rPr>
        <w:t>. По итогам рассмотрения вопроса, предусмотренного подпунктом «в» пункта 1 настоящего Раздела, комиссия принимает соответствующее решение.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36</w:t>
      </w:r>
      <w:r w:rsidR="004B59A1" w:rsidRPr="008A2D25">
        <w:rPr>
          <w:rFonts w:ascii="Liberation Serif" w:hAnsi="Liberation Serif"/>
        </w:rPr>
        <w:t>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37</w:t>
      </w:r>
      <w:r w:rsidR="004B59A1" w:rsidRPr="008A2D25">
        <w:rPr>
          <w:rFonts w:ascii="Liberation Serif" w:hAnsi="Liberation Serif"/>
        </w:rPr>
        <w:t>. Решения комиссии по вопросам, указанным в пункте 1 настоящего Раздела,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38</w:t>
      </w:r>
      <w:r w:rsidR="004B59A1" w:rsidRPr="008A2D25">
        <w:rPr>
          <w:rFonts w:ascii="Liberation Serif" w:hAnsi="Liberation Serif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 настоящего Раздела,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 настоящего Раздела, носит обязательный характер.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39</w:t>
      </w:r>
      <w:r w:rsidR="004B59A1" w:rsidRPr="008A2D25">
        <w:rPr>
          <w:rFonts w:ascii="Liberation Serif" w:hAnsi="Liberation Serif"/>
        </w:rPr>
        <w:t>. В протоколе заседания комиссии указываются: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в) предъявляемые к муниципальному служащему претензии, материалы, на которых они основываются;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г) содержание пояснений муниципального служащего и других лиц по существу предъявляемых претензий;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spellStart"/>
      <w:r w:rsidRPr="008A2D25">
        <w:rPr>
          <w:rFonts w:ascii="Liberation Serif" w:hAnsi="Liberation Serif"/>
        </w:rPr>
        <w:t>д</w:t>
      </w:r>
      <w:proofErr w:type="spellEnd"/>
      <w:r w:rsidRPr="008A2D25">
        <w:rPr>
          <w:rFonts w:ascii="Liberation Serif" w:hAnsi="Liberation Serif"/>
        </w:rPr>
        <w:t>) фамилии, имена, отчества выступивших на заседании лиц и краткое изложение их выступлений;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ж) другие сведения;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proofErr w:type="spellStart"/>
      <w:r w:rsidRPr="008A2D25">
        <w:rPr>
          <w:rFonts w:ascii="Liberation Serif" w:hAnsi="Liberation Serif"/>
        </w:rPr>
        <w:t>з</w:t>
      </w:r>
      <w:proofErr w:type="spellEnd"/>
      <w:r w:rsidRPr="008A2D25">
        <w:rPr>
          <w:rFonts w:ascii="Liberation Serif" w:hAnsi="Liberation Serif"/>
        </w:rPr>
        <w:t>) результаты голосования;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и) решение и обоснование его принятия.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40</w:t>
      </w:r>
      <w:r w:rsidR="004B59A1" w:rsidRPr="008A2D25">
        <w:rPr>
          <w:rFonts w:ascii="Liberation Serif" w:hAnsi="Liberation Serif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41</w:t>
      </w:r>
      <w:r w:rsidR="004B59A1" w:rsidRPr="008A2D25">
        <w:rPr>
          <w:rFonts w:ascii="Liberation Serif" w:hAnsi="Liberation Serif"/>
        </w:rPr>
        <w:t>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42</w:t>
      </w:r>
      <w:r w:rsidR="004B59A1" w:rsidRPr="008A2D25">
        <w:rPr>
          <w:rFonts w:ascii="Liberation Serif" w:hAnsi="Liberation Serif"/>
        </w:rPr>
        <w:t xml:space="preserve">. Глава администрации обязан рассмотреть протокол заседания комиссии и вправе учесть в пределах своей </w:t>
      </w:r>
      <w:proofErr w:type="gramStart"/>
      <w:r w:rsidR="004B59A1" w:rsidRPr="008A2D25">
        <w:rPr>
          <w:rFonts w:ascii="Liberation Serif" w:hAnsi="Liberation Serif"/>
        </w:rPr>
        <w:t>компетенции</w:t>
      </w:r>
      <w:proofErr w:type="gramEnd"/>
      <w:r w:rsidR="004B59A1" w:rsidRPr="008A2D25">
        <w:rPr>
          <w:rFonts w:ascii="Liberation Serif" w:hAnsi="Liberation Serif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43</w:t>
      </w:r>
      <w:r w:rsidR="004B59A1" w:rsidRPr="008A2D25">
        <w:rPr>
          <w:rFonts w:ascii="Liberation Serif" w:hAnsi="Liberation Serif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44</w:t>
      </w:r>
      <w:r w:rsidR="004B59A1" w:rsidRPr="008A2D25">
        <w:rPr>
          <w:rFonts w:ascii="Liberation Serif" w:hAnsi="Liberation Serif"/>
        </w:rPr>
        <w:t xml:space="preserve">. </w:t>
      </w:r>
      <w:proofErr w:type="gramStart"/>
      <w:r w:rsidR="004B59A1" w:rsidRPr="008A2D25">
        <w:rPr>
          <w:rFonts w:ascii="Liberation Serif" w:hAnsi="Liberation Serif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4B59A1" w:rsidRPr="008A2D25" w:rsidRDefault="008A2516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45</w:t>
      </w:r>
      <w:r w:rsidR="004B59A1" w:rsidRPr="008A2D25">
        <w:rPr>
          <w:rFonts w:ascii="Liberation Serif" w:hAnsi="Liberation Serif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59A1" w:rsidRPr="008A2D25" w:rsidRDefault="008A2516" w:rsidP="004B59A1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A2D25">
        <w:rPr>
          <w:rFonts w:ascii="Liberation Serif" w:hAnsi="Liberation Serif" w:cs="Times New Roman"/>
          <w:sz w:val="24"/>
          <w:szCs w:val="24"/>
        </w:rPr>
        <w:t>46</w:t>
      </w:r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="004B59A1" w:rsidRPr="008A2D25">
        <w:rPr>
          <w:rFonts w:ascii="Liberation Serif" w:hAnsi="Liberation Serif" w:cs="Times New Roman"/>
          <w:sz w:val="24"/>
          <w:szCs w:val="24"/>
        </w:rPr>
        <w:t>отношении</w:t>
      </w:r>
      <w:proofErr w:type="gramEnd"/>
      <w:r w:rsidR="004B59A1" w:rsidRPr="008A2D25">
        <w:rPr>
          <w:rFonts w:ascii="Liberation Serif" w:hAnsi="Liberation Serif" w:cs="Times New Roman"/>
          <w:sz w:val="24"/>
          <w:szCs w:val="24"/>
        </w:rPr>
        <w:t xml:space="preserve"> которого рассматривался вопрос, указанный в абзаце втором подпункта «б» пункта 1 настоящего Раздела,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B59A1" w:rsidRPr="008A2D25" w:rsidRDefault="008A2516" w:rsidP="004B59A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A2D25">
        <w:rPr>
          <w:rFonts w:ascii="Liberation Serif" w:hAnsi="Liberation Serif"/>
        </w:rPr>
        <w:t>47</w:t>
      </w:r>
      <w:r w:rsidR="004B59A1" w:rsidRPr="008A2D25">
        <w:rPr>
          <w:rFonts w:ascii="Liberation Serif" w:hAnsi="Liberation Serif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</w:t>
      </w:r>
      <w:r w:rsidR="004B59A1" w:rsidRPr="008A2D25">
        <w:rPr>
          <w:rFonts w:ascii="Liberation Serif" w:hAnsi="Liberation Serif"/>
        </w:rPr>
        <w:lastRenderedPageBreak/>
        <w:t>представляемыми для обсуждения на заседании комиссии, осуществляются секретарем комиссии.</w:t>
      </w: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jc w:val="both"/>
        <w:rPr>
          <w:rFonts w:ascii="Liberation Serif" w:hAnsi="Liberation Serif"/>
        </w:rPr>
        <w:sectPr w:rsidR="004B59A1" w:rsidRPr="008A2D25" w:rsidSect="00B26512">
          <w:headerReference w:type="even" r:id="rId18"/>
          <w:pgSz w:w="11906" w:h="16838"/>
          <w:pgMar w:top="567" w:right="567" w:bottom="851" w:left="1418" w:header="709" w:footer="709" w:gutter="0"/>
          <w:cols w:space="720"/>
        </w:sectPr>
      </w:pPr>
    </w:p>
    <w:p w:rsidR="008A2516" w:rsidRPr="008A2D25" w:rsidRDefault="008A2516" w:rsidP="008A2D25">
      <w:pPr>
        <w:autoSpaceDE w:val="0"/>
        <w:autoSpaceDN w:val="0"/>
        <w:adjustRightInd w:val="0"/>
        <w:ind w:left="5670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lastRenderedPageBreak/>
        <w:t xml:space="preserve">Приложение № 2 </w:t>
      </w:r>
    </w:p>
    <w:p w:rsidR="008A2516" w:rsidRPr="008A2D25" w:rsidRDefault="008A2516" w:rsidP="008A2D25">
      <w:pPr>
        <w:autoSpaceDE w:val="0"/>
        <w:autoSpaceDN w:val="0"/>
        <w:adjustRightInd w:val="0"/>
        <w:ind w:left="5670"/>
        <w:rPr>
          <w:rFonts w:ascii="Liberation Serif" w:hAnsi="Liberation Serif"/>
          <w:b/>
          <w:bCs/>
          <w:iCs/>
        </w:rPr>
      </w:pPr>
    </w:p>
    <w:p w:rsidR="008A2516" w:rsidRPr="008A2D25" w:rsidRDefault="008A2516" w:rsidP="008A2D25">
      <w:pPr>
        <w:autoSpaceDE w:val="0"/>
        <w:autoSpaceDN w:val="0"/>
        <w:adjustRightInd w:val="0"/>
        <w:ind w:left="5670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УТВЕРЖДЕН</w:t>
      </w:r>
    </w:p>
    <w:p w:rsidR="008A2516" w:rsidRPr="008A2D25" w:rsidRDefault="008A2516" w:rsidP="008A2D25">
      <w:pPr>
        <w:ind w:left="5670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Постановлением администрации</w:t>
      </w:r>
    </w:p>
    <w:p w:rsidR="008A2516" w:rsidRPr="008A2D25" w:rsidRDefault="008A2516" w:rsidP="008A2D25">
      <w:pPr>
        <w:ind w:left="5670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Сладковского сельского поселения</w:t>
      </w:r>
    </w:p>
    <w:p w:rsidR="008A2516" w:rsidRPr="008A2D25" w:rsidRDefault="008A2516" w:rsidP="008A2D25">
      <w:pPr>
        <w:ind w:left="5670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от 01.04.2021 № 46/1</w:t>
      </w:r>
    </w:p>
    <w:p w:rsidR="008A2516" w:rsidRPr="008A2D25" w:rsidRDefault="008A2516" w:rsidP="008A2D25">
      <w:pPr>
        <w:autoSpaceDE w:val="0"/>
        <w:autoSpaceDN w:val="0"/>
        <w:adjustRightInd w:val="0"/>
        <w:ind w:left="5670"/>
        <w:rPr>
          <w:rFonts w:ascii="Liberation Serif" w:hAnsi="Liberation Serif"/>
        </w:rPr>
      </w:pPr>
    </w:p>
    <w:p w:rsidR="008A2516" w:rsidRPr="008A2D25" w:rsidRDefault="008A2516" w:rsidP="008A2516">
      <w:pPr>
        <w:autoSpaceDE w:val="0"/>
        <w:autoSpaceDN w:val="0"/>
        <w:adjustRightInd w:val="0"/>
        <w:ind w:left="5387"/>
        <w:rPr>
          <w:rFonts w:ascii="Liberation Serif" w:hAnsi="Liberation Serif"/>
          <w:b/>
          <w:bCs/>
          <w:iCs/>
        </w:rPr>
      </w:pPr>
    </w:p>
    <w:p w:rsidR="008A2516" w:rsidRPr="008A2D25" w:rsidRDefault="008A2516" w:rsidP="008A2516">
      <w:pPr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center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 xml:space="preserve">СОСТАВ </w:t>
      </w:r>
    </w:p>
    <w:p w:rsidR="008A2516" w:rsidRPr="008A2D25" w:rsidRDefault="008A2516" w:rsidP="008A2516">
      <w:pPr>
        <w:jc w:val="center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8A2516" w:rsidRPr="008A2D25" w:rsidRDefault="008A2516" w:rsidP="008A2516">
      <w:pPr>
        <w:jc w:val="center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center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Председатель комиссии:</w:t>
      </w: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  <w:proofErr w:type="gramStart"/>
      <w:r w:rsidRPr="008A2D25">
        <w:rPr>
          <w:rFonts w:ascii="Liberation Serif" w:hAnsi="Liberation Serif"/>
          <w:bCs/>
          <w:iCs/>
        </w:rPr>
        <w:t>Незаконнорожденных</w:t>
      </w:r>
      <w:proofErr w:type="gramEnd"/>
      <w:r w:rsidRPr="008A2D25">
        <w:rPr>
          <w:rFonts w:ascii="Liberation Serif" w:hAnsi="Liberation Serif"/>
          <w:bCs/>
          <w:iCs/>
        </w:rPr>
        <w:t xml:space="preserve"> Алексей Николаевич - заместитель Главы администрации Сладковского сельского поселения</w:t>
      </w: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Заместитель председателя комиссии:</w:t>
      </w: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Лукасевич Юрий Викторович – ведущий специалист администрации Сладковского сельского поселения</w:t>
      </w: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Секретарь комиссии:</w:t>
      </w: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Бабаева Ирина Сергеевна – специалист  1 категории администрации Сладковского сельского поселения</w:t>
      </w:r>
    </w:p>
    <w:p w:rsidR="008A2516" w:rsidRPr="008A2D25" w:rsidRDefault="008A2516" w:rsidP="008A2516">
      <w:pPr>
        <w:jc w:val="both"/>
        <w:rPr>
          <w:rFonts w:ascii="Liberation Serif" w:hAnsi="Liberation Serif"/>
          <w:b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/>
          <w:bCs/>
          <w:iCs/>
        </w:rPr>
      </w:pPr>
      <w:r w:rsidRPr="008A2D25">
        <w:rPr>
          <w:rFonts w:ascii="Liberation Serif" w:hAnsi="Liberation Serif"/>
          <w:b/>
          <w:bCs/>
          <w:iCs/>
        </w:rPr>
        <w:t>Член комиссии:</w:t>
      </w:r>
    </w:p>
    <w:p w:rsidR="008A2516" w:rsidRPr="008A2D25" w:rsidRDefault="008A2516" w:rsidP="008A2516">
      <w:pPr>
        <w:jc w:val="both"/>
        <w:rPr>
          <w:rFonts w:ascii="Liberation Serif" w:hAnsi="Liberation Serif"/>
          <w:b/>
          <w:bCs/>
          <w:iCs/>
        </w:rPr>
      </w:pP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  <w:r w:rsidRPr="008A2D25">
        <w:rPr>
          <w:rFonts w:ascii="Liberation Serif" w:hAnsi="Liberation Serif"/>
          <w:bCs/>
          <w:iCs/>
        </w:rPr>
        <w:t>Потапова Наталья Валерьевна - директор Муниципального автономного общеобразовательного учреждения «Сладковская средняя общеобразовательная школа» (по согласованию)</w:t>
      </w:r>
    </w:p>
    <w:p w:rsidR="008A2516" w:rsidRPr="008A2D25" w:rsidRDefault="008A2516" w:rsidP="008A2516">
      <w:pPr>
        <w:jc w:val="both"/>
        <w:rPr>
          <w:rFonts w:ascii="Liberation Serif" w:hAnsi="Liberation Serif"/>
          <w:bCs/>
          <w:iCs/>
        </w:rPr>
      </w:pPr>
    </w:p>
    <w:p w:rsidR="004B59A1" w:rsidRPr="008A2D25" w:rsidRDefault="004B59A1" w:rsidP="004B59A1">
      <w:pPr>
        <w:jc w:val="both"/>
        <w:rPr>
          <w:rFonts w:ascii="Liberation Serif" w:hAnsi="Liberation Serif"/>
          <w:bCs/>
          <w:iCs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B59A1" w:rsidRPr="008A2D25" w:rsidRDefault="004B59A1" w:rsidP="004B59A1">
      <w:pPr>
        <w:rPr>
          <w:rFonts w:ascii="Liberation Serif" w:hAnsi="Liberation Serif"/>
          <w:b/>
          <w:bCs/>
          <w:iCs/>
        </w:rPr>
      </w:pPr>
    </w:p>
    <w:p w:rsidR="004B59A1" w:rsidRPr="008A2D25" w:rsidRDefault="004B59A1" w:rsidP="004B59A1">
      <w:pPr>
        <w:tabs>
          <w:tab w:val="left" w:pos="8580"/>
        </w:tabs>
        <w:rPr>
          <w:rFonts w:ascii="Liberation Serif" w:hAnsi="Liberation Serif"/>
        </w:rPr>
      </w:pPr>
    </w:p>
    <w:p w:rsidR="00D80595" w:rsidRPr="008A2D25" w:rsidRDefault="00D80595">
      <w:pPr>
        <w:rPr>
          <w:rFonts w:ascii="Liberation Serif" w:hAnsi="Liberation Serif"/>
        </w:rPr>
      </w:pPr>
    </w:p>
    <w:sectPr w:rsidR="00D80595" w:rsidRPr="008A2D25" w:rsidSect="008A2D25">
      <w:pgSz w:w="11906" w:h="16838"/>
      <w:pgMar w:top="1134" w:right="567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06" w:rsidRDefault="00950906" w:rsidP="00D161F3">
      <w:r>
        <w:separator/>
      </w:r>
    </w:p>
  </w:endnote>
  <w:endnote w:type="continuationSeparator" w:id="0">
    <w:p w:rsidR="00950906" w:rsidRDefault="00950906" w:rsidP="00D1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4802"/>
      <w:docPartObj>
        <w:docPartGallery w:val="Номера страниц (внизу страницы)"/>
        <w:docPartUnique/>
      </w:docPartObj>
    </w:sdtPr>
    <w:sdtContent>
      <w:p w:rsidR="008A2D25" w:rsidRDefault="008A2D25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A2D25" w:rsidRDefault="008A2D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06" w:rsidRDefault="00950906" w:rsidP="00D161F3">
      <w:r>
        <w:separator/>
      </w:r>
    </w:p>
  </w:footnote>
  <w:footnote w:type="continuationSeparator" w:id="0">
    <w:p w:rsidR="00950906" w:rsidRDefault="00950906" w:rsidP="00D1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E" w:rsidRDefault="003B6A8A" w:rsidP="00C870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62762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594E" w:rsidRDefault="009509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A1" w:rsidRDefault="004B59A1" w:rsidP="00C870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B59A1" w:rsidRDefault="004B5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76"/>
    <w:multiLevelType w:val="hybridMultilevel"/>
    <w:tmpl w:val="55D41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3B1"/>
    <w:multiLevelType w:val="hybridMultilevel"/>
    <w:tmpl w:val="834214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1475D0"/>
    <w:multiLevelType w:val="hybridMultilevel"/>
    <w:tmpl w:val="EC0E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A2DC7"/>
    <w:multiLevelType w:val="hybridMultilevel"/>
    <w:tmpl w:val="D6F88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C08B7"/>
    <w:multiLevelType w:val="hybridMultilevel"/>
    <w:tmpl w:val="278ED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AD4347"/>
    <w:multiLevelType w:val="hybridMultilevel"/>
    <w:tmpl w:val="4250858C"/>
    <w:lvl w:ilvl="0" w:tplc="C884F53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2D0"/>
    <w:rsid w:val="000007BA"/>
    <w:rsid w:val="000435E4"/>
    <w:rsid w:val="00073492"/>
    <w:rsid w:val="00124554"/>
    <w:rsid w:val="001315D6"/>
    <w:rsid w:val="001353EB"/>
    <w:rsid w:val="001C024A"/>
    <w:rsid w:val="00292FF4"/>
    <w:rsid w:val="002D167C"/>
    <w:rsid w:val="003070F4"/>
    <w:rsid w:val="0031554E"/>
    <w:rsid w:val="003A46FC"/>
    <w:rsid w:val="003B6A8A"/>
    <w:rsid w:val="00416C12"/>
    <w:rsid w:val="004459A3"/>
    <w:rsid w:val="00470938"/>
    <w:rsid w:val="004B59A1"/>
    <w:rsid w:val="00523105"/>
    <w:rsid w:val="005269C0"/>
    <w:rsid w:val="006058E0"/>
    <w:rsid w:val="00605C33"/>
    <w:rsid w:val="00627629"/>
    <w:rsid w:val="00661389"/>
    <w:rsid w:val="00677630"/>
    <w:rsid w:val="006C4B8D"/>
    <w:rsid w:val="006C7B22"/>
    <w:rsid w:val="00720FC8"/>
    <w:rsid w:val="00721D47"/>
    <w:rsid w:val="007F7E89"/>
    <w:rsid w:val="00816D9C"/>
    <w:rsid w:val="008A2516"/>
    <w:rsid w:val="008A2D25"/>
    <w:rsid w:val="00900513"/>
    <w:rsid w:val="00901006"/>
    <w:rsid w:val="00950906"/>
    <w:rsid w:val="009A00BB"/>
    <w:rsid w:val="00A23046"/>
    <w:rsid w:val="00A5506A"/>
    <w:rsid w:val="00A63230"/>
    <w:rsid w:val="00A978A3"/>
    <w:rsid w:val="00AA6268"/>
    <w:rsid w:val="00C86EF3"/>
    <w:rsid w:val="00C90F8C"/>
    <w:rsid w:val="00C91F68"/>
    <w:rsid w:val="00CA53C8"/>
    <w:rsid w:val="00D072D0"/>
    <w:rsid w:val="00D161F3"/>
    <w:rsid w:val="00D2518D"/>
    <w:rsid w:val="00D47186"/>
    <w:rsid w:val="00D80595"/>
    <w:rsid w:val="00DD7555"/>
    <w:rsid w:val="00DF13A6"/>
    <w:rsid w:val="00E745CE"/>
    <w:rsid w:val="00EB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D072D0"/>
  </w:style>
  <w:style w:type="paragraph" w:styleId="a4">
    <w:name w:val="header"/>
    <w:basedOn w:val="a"/>
    <w:link w:val="a5"/>
    <w:rsid w:val="00D072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7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72D0"/>
    <w:pPr>
      <w:ind w:left="720"/>
      <w:contextualSpacing/>
    </w:pPr>
  </w:style>
  <w:style w:type="paragraph" w:customStyle="1" w:styleId="ConsPlusTitle">
    <w:name w:val="ConsPlusTitle"/>
    <w:rsid w:val="00D07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A25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25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51800413A52546D905E63A79E434E025CE30E0551EFA8BB661D88E02D5CBB8560444518fEI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9B875A299454A37445881451F3834C0E035D241D3FCD2ECD082744EB1F3413108107235A6755F62EFf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8AA9FCE7F13808E02F61A06BA016C3E42CCEB6324D2DF615D39BAC66N9d4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B51800413A52546D905E75A4F21D440157BD070651ECF9EE331BDFBF7D5AEEC5204213CE438020C3BE592519f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8AA9FCE7F13808E02F61A06BA016C3E42CCEB7364C2DF615D39BAC66N9d4K" TargetMode="External"/><Relationship Id="rId10" Type="http://schemas.openxmlformats.org/officeDocument/2006/relationships/hyperlink" Target="consultantplus://offline/ref=66B51800413A52546D905E63A79E434E0155E303055FEFA8BB661D88E02D5CBB856044468D078D251Cf6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51800413A52546D905E63A79E434E025CE30F0150EFA8BB661D88E02D5CBB856044468F10f2I" TargetMode="External"/><Relationship Id="rId14" Type="http://schemas.openxmlformats.org/officeDocument/2006/relationships/hyperlink" Target="consultantplus://offline/ref=C4C40F2E57171B13B0F4435D48C362AA75D0F5F71FEC18CA0A3F71dE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2020-04-23T10:27:00Z</dcterms:created>
  <dcterms:modified xsi:type="dcterms:W3CDTF">2021-05-31T09:31:00Z</dcterms:modified>
</cp:coreProperties>
</file>